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C20" w:rsidRPr="00C13C1C" w:rsidRDefault="005D6C20">
      <w:pPr>
        <w:rPr>
          <w:sz w:val="56"/>
          <w:szCs w:val="56"/>
        </w:rPr>
      </w:pPr>
      <w:r w:rsidRPr="00C13C1C">
        <w:rPr>
          <w:sz w:val="56"/>
          <w:szCs w:val="56"/>
        </w:rPr>
        <w:t>Donatello’s “David”</w:t>
      </w:r>
      <w:r w:rsidR="00C13C1C" w:rsidRPr="00C13C1C">
        <w:rPr>
          <w:sz w:val="56"/>
          <w:szCs w:val="56"/>
        </w:rPr>
        <w:t xml:space="preserve"> &amp; “Soldier on Horseback”</w:t>
      </w:r>
    </w:p>
    <w:p w:rsidR="00C50ABE" w:rsidRDefault="005D6C20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4C001F28" wp14:editId="3BB81454">
            <wp:extent cx="2476500" cy="4815417"/>
            <wp:effectExtent l="0" t="0" r="0" b="4445"/>
            <wp:docPr id="1" name="Picture 1" descr="http://employees.oneonta.edu/farberas/arth/Images/ARTH213images/Donatello/david/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ployees.oneonta.edu/farberas/arth/Images/ARTH213images/Donatello/david/fro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8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ab/>
      </w:r>
      <w:r>
        <w:rPr>
          <w:noProof/>
        </w:rPr>
        <w:drawing>
          <wp:inline distT="0" distB="0" distL="0" distR="0" wp14:anchorId="487781D7" wp14:editId="2BBD03A0">
            <wp:extent cx="4219575" cy="4019550"/>
            <wp:effectExtent l="0" t="0" r="9525" b="0"/>
            <wp:docPr id="2" name="Picture 2" descr="http://www.italian-renaissance-art.com/images/Donatello-Gattamelata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talian-renaissance-art.com/images/Donatello-Gattamelata-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1C" w:rsidRDefault="00C13C1C" w:rsidP="00C13C1C">
      <w:pPr>
        <w:ind w:left="360"/>
      </w:pPr>
    </w:p>
    <w:p w:rsidR="00C13C1C" w:rsidRPr="00C13C1C" w:rsidRDefault="00C13C1C" w:rsidP="00C13C1C">
      <w:pPr>
        <w:ind w:left="360"/>
        <w:rPr>
          <w:sz w:val="36"/>
          <w:szCs w:val="36"/>
        </w:rPr>
      </w:pPr>
      <w:r w:rsidRPr="00C13C1C">
        <w:rPr>
          <w:sz w:val="36"/>
          <w:szCs w:val="36"/>
        </w:rPr>
        <w:lastRenderedPageBreak/>
        <w:t>Raphael’s “School of Athens”</w:t>
      </w:r>
    </w:p>
    <w:p w:rsidR="00C13C1C" w:rsidRDefault="00C13C1C" w:rsidP="00C13C1C">
      <w:pPr>
        <w:ind w:left="360"/>
      </w:pPr>
      <w:r>
        <w:rPr>
          <w:noProof/>
        </w:rPr>
        <w:drawing>
          <wp:inline distT="0" distB="0" distL="0" distR="0" wp14:anchorId="53CBC924" wp14:editId="4BF05467">
            <wp:extent cx="8229600" cy="5488773"/>
            <wp:effectExtent l="0" t="0" r="0" b="0"/>
            <wp:docPr id="3" name="Picture 3" descr="http://uploads5.wikipaintings.org/images/raphael/school-of-athens-detail-from-right-hand-side-showing-diogenes-on-the-steps-and-euclid-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s5.wikipaintings.org/images/raphael/school-of-athens-detail-from-right-hand-side-showing-diogenes-on-the-steps-and-euclid-15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1C" w:rsidRDefault="00C13C1C" w:rsidP="00C13C1C">
      <w:pPr>
        <w:ind w:left="360"/>
      </w:pPr>
      <w:r>
        <w:lastRenderedPageBreak/>
        <w:t>Masaccio’s “Expulsion from the Garden of Eden”</w:t>
      </w:r>
    </w:p>
    <w:p w:rsidR="00C13C1C" w:rsidRDefault="00C13C1C" w:rsidP="00C13C1C">
      <w:pPr>
        <w:ind w:left="360"/>
      </w:pPr>
      <w:r>
        <w:rPr>
          <w:noProof/>
        </w:rPr>
        <w:drawing>
          <wp:inline distT="0" distB="0" distL="0" distR="0">
            <wp:extent cx="1952625" cy="5191290"/>
            <wp:effectExtent l="0" t="0" r="0" b="9525"/>
            <wp:docPr id="4" name="Picture 4" descr="http://www.wga.hu/art/m/masaccio/brancacc/expulsio/exp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ga.hu/art/m/masaccio/brancacc/expulsio/expu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07" cy="519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33" w:rsidRDefault="00755B33" w:rsidP="00755B33"/>
    <w:p w:rsidR="00C13C1C" w:rsidRPr="00755B33" w:rsidRDefault="00C13C1C" w:rsidP="00755B33">
      <w:pPr>
        <w:rPr>
          <w:sz w:val="52"/>
          <w:szCs w:val="52"/>
        </w:rPr>
      </w:pPr>
      <w:r w:rsidRPr="00755B33">
        <w:rPr>
          <w:sz w:val="52"/>
          <w:szCs w:val="52"/>
        </w:rPr>
        <w:lastRenderedPageBreak/>
        <w:t>Botticelli</w:t>
      </w:r>
      <w:r w:rsidR="00755B33" w:rsidRPr="00755B33">
        <w:rPr>
          <w:sz w:val="52"/>
          <w:szCs w:val="52"/>
        </w:rPr>
        <w:t xml:space="preserve">’s </w:t>
      </w:r>
      <w:r w:rsidRPr="00755B33">
        <w:rPr>
          <w:sz w:val="52"/>
          <w:szCs w:val="52"/>
        </w:rPr>
        <w:t>“The Birth of Venus”</w:t>
      </w:r>
      <w:r w:rsidR="00755B33" w:rsidRPr="00755B33">
        <w:rPr>
          <w:sz w:val="52"/>
          <w:szCs w:val="52"/>
        </w:rPr>
        <w:t xml:space="preserve"> </w:t>
      </w:r>
    </w:p>
    <w:p w:rsidR="00755B33" w:rsidRDefault="00755B33" w:rsidP="00755B33">
      <w:pPr>
        <w:ind w:left="360"/>
      </w:pPr>
      <w:r>
        <w:rPr>
          <w:noProof/>
        </w:rPr>
        <w:drawing>
          <wp:inline distT="0" distB="0" distL="0" distR="0" wp14:anchorId="3AF0976E" wp14:editId="3AEE18D3">
            <wp:extent cx="8157254" cy="5172075"/>
            <wp:effectExtent l="0" t="0" r="0" b="0"/>
            <wp:docPr id="5" name="Picture 5" descr="http://abm-enterprises.net/artgall2/botticelli_birth_v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bm-enterprises.net/artgall2/botticelli_birth_ven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54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33" w:rsidRPr="00755B33" w:rsidRDefault="00755B33" w:rsidP="00755B33">
      <w:pPr>
        <w:ind w:left="360"/>
        <w:rPr>
          <w:sz w:val="40"/>
          <w:szCs w:val="40"/>
        </w:rPr>
      </w:pPr>
      <w:r w:rsidRPr="00755B33">
        <w:rPr>
          <w:sz w:val="40"/>
          <w:szCs w:val="40"/>
        </w:rPr>
        <w:lastRenderedPageBreak/>
        <w:t>Botticelli’s “</w:t>
      </w:r>
      <w:proofErr w:type="spellStart"/>
      <w:r w:rsidRPr="00755B33">
        <w:rPr>
          <w:sz w:val="40"/>
          <w:szCs w:val="40"/>
        </w:rPr>
        <w:t>Primevera</w:t>
      </w:r>
      <w:proofErr w:type="spellEnd"/>
      <w:r w:rsidRPr="00755B33">
        <w:rPr>
          <w:sz w:val="40"/>
          <w:szCs w:val="40"/>
        </w:rPr>
        <w:t>”</w:t>
      </w:r>
    </w:p>
    <w:p w:rsidR="00C13C1C" w:rsidRDefault="00755B33" w:rsidP="00755B33">
      <w:pPr>
        <w:ind w:left="360"/>
      </w:pPr>
      <w:r>
        <w:t xml:space="preserve"> </w:t>
      </w:r>
      <w:r>
        <w:rPr>
          <w:noProof/>
        </w:rPr>
        <w:drawing>
          <wp:inline distT="0" distB="0" distL="0" distR="0" wp14:anchorId="48B8A0EF" wp14:editId="6E02CEC8">
            <wp:extent cx="7667897" cy="5438775"/>
            <wp:effectExtent l="0" t="0" r="9525" b="0"/>
            <wp:docPr id="6" name="Picture 6" descr="http://josh556.files.wordpress.com/2010/04/botticelli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osh556.files.wordpress.com/2010/04/botticelli-primav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97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33" w:rsidRDefault="00755B33" w:rsidP="00755B33">
      <w:pPr>
        <w:ind w:firstLine="360"/>
      </w:pPr>
    </w:p>
    <w:p w:rsidR="00C13C1C" w:rsidRPr="00E9709A" w:rsidRDefault="00C13C1C" w:rsidP="00152D9C">
      <w:pPr>
        <w:ind w:left="360"/>
        <w:rPr>
          <w:sz w:val="48"/>
          <w:szCs w:val="48"/>
        </w:rPr>
      </w:pPr>
      <w:r>
        <w:t xml:space="preserve"> </w:t>
      </w:r>
      <w:r w:rsidRPr="00E9709A">
        <w:rPr>
          <w:sz w:val="48"/>
          <w:szCs w:val="48"/>
        </w:rPr>
        <w:t>Leonardo Da Vinci</w:t>
      </w:r>
      <w:r w:rsidR="00152D9C" w:rsidRPr="00E9709A">
        <w:rPr>
          <w:sz w:val="48"/>
          <w:szCs w:val="48"/>
        </w:rPr>
        <w:t xml:space="preserve">’s </w:t>
      </w:r>
      <w:r w:rsidRPr="00E9709A">
        <w:rPr>
          <w:sz w:val="48"/>
          <w:szCs w:val="48"/>
        </w:rPr>
        <w:t>“Mona Lisa”</w:t>
      </w:r>
    </w:p>
    <w:p w:rsidR="00152D9C" w:rsidRPr="00152D9C" w:rsidRDefault="00152D9C" w:rsidP="00152D9C">
      <w:pPr>
        <w:shd w:val="clear" w:color="auto" w:fill="222222"/>
        <w:spacing w:after="0" w:line="0" w:lineRule="auto"/>
        <w:jc w:val="center"/>
        <w:textAlignment w:val="center"/>
        <w:rPr>
          <w:rFonts w:ascii="Arial" w:eastAsia="Times New Roman" w:hAnsi="Arial" w:cs="Arial"/>
          <w:sz w:val="24"/>
          <w:szCs w:val="24"/>
        </w:rPr>
      </w:pPr>
    </w:p>
    <w:p w:rsidR="00E9709A" w:rsidRDefault="00E9709A" w:rsidP="00E9709A">
      <w:pPr>
        <w:ind w:left="360"/>
      </w:pPr>
      <w:r>
        <w:rPr>
          <w:noProof/>
        </w:rPr>
        <w:drawing>
          <wp:inline distT="0" distB="0" distL="0" distR="0" wp14:anchorId="6DBC791E" wp14:editId="727F6E2E">
            <wp:extent cx="7812961" cy="4876800"/>
            <wp:effectExtent l="0" t="0" r="0" b="0"/>
            <wp:docPr id="8" name="Picture 8" descr="http://i.telegraph.co.uk/multimedia/archive/02352/mona_23524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telegraph.co.uk/multimedia/archive/02352/mona_235249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961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1C" w:rsidRPr="00E9709A" w:rsidRDefault="00E9709A" w:rsidP="00E9709A">
      <w:pPr>
        <w:ind w:left="360"/>
        <w:rPr>
          <w:sz w:val="48"/>
          <w:szCs w:val="48"/>
        </w:rPr>
      </w:pPr>
      <w:r w:rsidRPr="00E9709A">
        <w:rPr>
          <w:sz w:val="48"/>
          <w:szCs w:val="48"/>
        </w:rPr>
        <w:lastRenderedPageBreak/>
        <w:t xml:space="preserve">Leonardo Da Vinci’s </w:t>
      </w:r>
      <w:r w:rsidR="00C13C1C" w:rsidRPr="00E9709A">
        <w:rPr>
          <w:sz w:val="48"/>
          <w:szCs w:val="48"/>
        </w:rPr>
        <w:t>“The Last Supper”</w:t>
      </w:r>
    </w:p>
    <w:p w:rsidR="00E9709A" w:rsidRDefault="00E9709A" w:rsidP="00E9709A">
      <w:pPr>
        <w:ind w:left="360"/>
      </w:pPr>
      <w:r>
        <w:rPr>
          <w:noProof/>
        </w:rPr>
        <w:drawing>
          <wp:inline distT="0" distB="0" distL="0" distR="0">
            <wp:extent cx="8229600" cy="4473375"/>
            <wp:effectExtent l="0" t="0" r="0" b="3810"/>
            <wp:docPr id="9" name="Picture 9" descr="http://upload.wikimedia.org/wikipedia/commons/4/4b/%C3%9Altima_Cena_-_Da_Vinc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4/4b/%C3%9Altima_Cena_-_Da_Vinci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9A" w:rsidRDefault="00E9709A" w:rsidP="00C13C1C">
      <w:pPr>
        <w:ind w:left="360"/>
      </w:pPr>
    </w:p>
    <w:p w:rsidR="00E9709A" w:rsidRDefault="00E9709A" w:rsidP="00C13C1C">
      <w:pPr>
        <w:ind w:left="360"/>
      </w:pPr>
    </w:p>
    <w:p w:rsidR="00E9709A" w:rsidRPr="00E9709A" w:rsidRDefault="00C13C1C" w:rsidP="00E9709A">
      <w:pPr>
        <w:ind w:left="360"/>
        <w:rPr>
          <w:sz w:val="48"/>
          <w:szCs w:val="48"/>
        </w:rPr>
      </w:pPr>
      <w:r>
        <w:lastRenderedPageBreak/>
        <w:t xml:space="preserve"> </w:t>
      </w:r>
      <w:r w:rsidRPr="00E9709A">
        <w:rPr>
          <w:sz w:val="48"/>
          <w:szCs w:val="48"/>
        </w:rPr>
        <w:t>Caravaggio’s “Bacchus”</w:t>
      </w:r>
    </w:p>
    <w:p w:rsidR="00E9709A" w:rsidRDefault="00E9709A" w:rsidP="00E9709A">
      <w:pPr>
        <w:ind w:left="360"/>
      </w:pPr>
      <w:r>
        <w:rPr>
          <w:noProof/>
        </w:rPr>
        <w:drawing>
          <wp:inline distT="0" distB="0" distL="0" distR="0" wp14:anchorId="29E04660" wp14:editId="1BF888B3">
            <wp:extent cx="4467225" cy="5047963"/>
            <wp:effectExtent l="0" t="0" r="0" b="635"/>
            <wp:docPr id="10" name="Picture 10" descr="http://upload.wikimedia.org/wikipedia/commons/thumb/9/91/Bacco.jpg/300px-Ba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9/91/Bacco.jpg/300px-Bacc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07" cy="50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9A" w:rsidRDefault="00E9709A" w:rsidP="00C13C1C">
      <w:pPr>
        <w:ind w:left="360"/>
      </w:pPr>
    </w:p>
    <w:p w:rsidR="00C13C1C" w:rsidRPr="003D6CBC" w:rsidRDefault="00C13C1C" w:rsidP="00C13C1C">
      <w:pPr>
        <w:ind w:left="360"/>
        <w:rPr>
          <w:sz w:val="48"/>
          <w:szCs w:val="48"/>
        </w:rPr>
      </w:pPr>
      <w:r w:rsidRPr="003D6CBC">
        <w:rPr>
          <w:sz w:val="48"/>
          <w:szCs w:val="48"/>
        </w:rPr>
        <w:lastRenderedPageBreak/>
        <w:t>Brunelleschi’s “Sacrifice of Isaac”</w:t>
      </w:r>
    </w:p>
    <w:p w:rsidR="00E9709A" w:rsidRDefault="00E9709A" w:rsidP="00C13C1C">
      <w:pPr>
        <w:ind w:left="360"/>
      </w:pPr>
      <w:r>
        <w:rPr>
          <w:noProof/>
        </w:rPr>
        <w:drawing>
          <wp:inline distT="0" distB="0" distL="0" distR="0">
            <wp:extent cx="4559943" cy="5229225"/>
            <wp:effectExtent l="0" t="0" r="0" b="0"/>
            <wp:docPr id="11" name="Picture 11" descr="http://maitaly.files.wordpress.com/2011/03/brunelles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aitaly.files.wordpress.com/2011/03/brunellesch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43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1C" w:rsidRPr="003D6CBC" w:rsidRDefault="00C13C1C" w:rsidP="00C13C1C">
      <w:pPr>
        <w:ind w:left="360"/>
        <w:rPr>
          <w:sz w:val="48"/>
          <w:szCs w:val="48"/>
        </w:rPr>
      </w:pPr>
      <w:r w:rsidRPr="003D6CBC">
        <w:rPr>
          <w:sz w:val="48"/>
          <w:szCs w:val="48"/>
        </w:rPr>
        <w:lastRenderedPageBreak/>
        <w:t>Titian’s “The Assumption of the Virgin”</w:t>
      </w:r>
    </w:p>
    <w:p w:rsidR="003D6CBC" w:rsidRDefault="003D6CBC" w:rsidP="00C13C1C">
      <w:pPr>
        <w:ind w:left="360"/>
      </w:pPr>
      <w:r>
        <w:rPr>
          <w:noProof/>
        </w:rPr>
        <w:drawing>
          <wp:inline distT="0" distB="0" distL="0" distR="0">
            <wp:extent cx="2524125" cy="4644631"/>
            <wp:effectExtent l="0" t="0" r="0" b="3810"/>
            <wp:docPr id="12" name="Picture 12" descr="http://upload.wikimedia.org/wikipedia/commons/9/9e/Tizian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commons/9/9e/Tizian_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6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BC" w:rsidRDefault="003D6CBC" w:rsidP="00C13C1C">
      <w:pPr>
        <w:ind w:left="360"/>
      </w:pPr>
    </w:p>
    <w:p w:rsidR="003D6CBC" w:rsidRDefault="003D6CBC" w:rsidP="00C13C1C">
      <w:pPr>
        <w:ind w:left="360"/>
      </w:pPr>
    </w:p>
    <w:p w:rsidR="003D6CBC" w:rsidRDefault="003D6CBC" w:rsidP="00C13C1C">
      <w:pPr>
        <w:ind w:left="360"/>
      </w:pPr>
    </w:p>
    <w:p w:rsidR="00C13C1C" w:rsidRPr="003669F5" w:rsidRDefault="00C13C1C" w:rsidP="003D6CBC">
      <w:pPr>
        <w:ind w:left="360"/>
        <w:rPr>
          <w:sz w:val="52"/>
          <w:szCs w:val="52"/>
        </w:rPr>
      </w:pPr>
      <w:r w:rsidRPr="003669F5">
        <w:rPr>
          <w:sz w:val="52"/>
          <w:szCs w:val="52"/>
        </w:rPr>
        <w:t>Michelangelo</w:t>
      </w:r>
      <w:r w:rsidR="003D6CBC" w:rsidRPr="003669F5">
        <w:rPr>
          <w:sz w:val="52"/>
          <w:szCs w:val="52"/>
        </w:rPr>
        <w:t xml:space="preserve">’s </w:t>
      </w:r>
      <w:r w:rsidRPr="003669F5">
        <w:rPr>
          <w:sz w:val="52"/>
          <w:szCs w:val="52"/>
        </w:rPr>
        <w:t>“The Pieta”</w:t>
      </w:r>
    </w:p>
    <w:p w:rsidR="003D6CBC" w:rsidRDefault="003D6CBC" w:rsidP="003D6CBC">
      <w:pPr>
        <w:ind w:left="360"/>
      </w:pPr>
      <w:r>
        <w:rPr>
          <w:noProof/>
        </w:rPr>
        <w:drawing>
          <wp:inline distT="0" distB="0" distL="0" distR="0">
            <wp:extent cx="4314825" cy="4301549"/>
            <wp:effectExtent l="0" t="0" r="0" b="3810"/>
            <wp:docPr id="13" name="Picture 13" descr="http://gardenofpraise.com/images/pie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ardenofpraise.com/images/pieta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F5" w:rsidRDefault="003669F5" w:rsidP="003D6CBC">
      <w:pPr>
        <w:ind w:left="360"/>
      </w:pPr>
    </w:p>
    <w:p w:rsidR="003669F5" w:rsidRDefault="003669F5" w:rsidP="003669F5"/>
    <w:p w:rsidR="00C13C1C" w:rsidRPr="003669F5" w:rsidRDefault="003669F5" w:rsidP="003669F5">
      <w:pPr>
        <w:rPr>
          <w:sz w:val="40"/>
          <w:szCs w:val="40"/>
        </w:rPr>
      </w:pPr>
      <w:r w:rsidRPr="003669F5">
        <w:rPr>
          <w:sz w:val="40"/>
          <w:szCs w:val="40"/>
        </w:rPr>
        <w:lastRenderedPageBreak/>
        <w:t xml:space="preserve">Michelangelo’s </w:t>
      </w:r>
      <w:r w:rsidR="00C13C1C" w:rsidRPr="003669F5">
        <w:rPr>
          <w:sz w:val="40"/>
          <w:szCs w:val="40"/>
        </w:rPr>
        <w:t>“David”</w:t>
      </w:r>
    </w:p>
    <w:p w:rsidR="003669F5" w:rsidRDefault="003669F5" w:rsidP="00C13C1C">
      <w:pPr>
        <w:ind w:left="1080"/>
      </w:pPr>
      <w:r>
        <w:rPr>
          <w:noProof/>
        </w:rPr>
        <w:drawing>
          <wp:inline distT="0" distB="0" distL="0" distR="0">
            <wp:extent cx="2847975" cy="5440670"/>
            <wp:effectExtent l="0" t="0" r="0" b="8255"/>
            <wp:docPr id="14" name="Picture 14" descr="http://www.econ.ohio-state.edu/jhm/arch/david/David_von_Michelang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con.ohio-state.edu/jhm/arch/david/David_von_Michelange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81" cy="545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1C" w:rsidRPr="008176FF" w:rsidRDefault="003669F5" w:rsidP="00C13C1C">
      <w:pPr>
        <w:ind w:left="1080"/>
        <w:rPr>
          <w:sz w:val="44"/>
          <w:szCs w:val="44"/>
        </w:rPr>
      </w:pPr>
      <w:r w:rsidRPr="008176FF">
        <w:rPr>
          <w:sz w:val="44"/>
          <w:szCs w:val="44"/>
        </w:rPr>
        <w:lastRenderedPageBreak/>
        <w:t xml:space="preserve">Michelangelo’s </w:t>
      </w:r>
      <w:r w:rsidR="00C13C1C" w:rsidRPr="008176FF">
        <w:rPr>
          <w:sz w:val="44"/>
          <w:szCs w:val="44"/>
        </w:rPr>
        <w:t>“The Creation of Adam”</w:t>
      </w:r>
    </w:p>
    <w:p w:rsidR="003669F5" w:rsidRDefault="003669F5" w:rsidP="00C13C1C">
      <w:pPr>
        <w:ind w:left="1080"/>
      </w:pPr>
      <w:r>
        <w:rPr>
          <w:noProof/>
        </w:rPr>
        <w:drawing>
          <wp:inline distT="0" distB="0" distL="0" distR="0">
            <wp:extent cx="8229600" cy="5416062"/>
            <wp:effectExtent l="0" t="0" r="0" b="0"/>
            <wp:docPr id="15" name="Picture 15" descr="http://www.prlog.org/11409306-the-creation-of-a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rlog.org/11409306-the-creation-of-ada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FF" w:rsidRDefault="008176FF" w:rsidP="00C13C1C">
      <w:pPr>
        <w:ind w:left="360"/>
        <w:sectPr w:rsidR="008176FF" w:rsidSect="005D6C2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C13C1C" w:rsidRPr="008176FF" w:rsidRDefault="00C13C1C" w:rsidP="00C13C1C">
      <w:pPr>
        <w:ind w:left="360"/>
        <w:rPr>
          <w:sz w:val="44"/>
          <w:szCs w:val="44"/>
        </w:rPr>
      </w:pPr>
      <w:r>
        <w:lastRenderedPageBreak/>
        <w:t xml:space="preserve"> </w:t>
      </w:r>
      <w:r w:rsidRPr="008176FF">
        <w:rPr>
          <w:sz w:val="44"/>
          <w:szCs w:val="44"/>
        </w:rPr>
        <w:t>Ghiberti’s “Gates of Paradise”</w:t>
      </w:r>
    </w:p>
    <w:p w:rsidR="008176FF" w:rsidRDefault="008176FF" w:rsidP="00C13C1C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211C933" wp14:editId="3F6091F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6785" cy="5229225"/>
            <wp:effectExtent l="0" t="0" r="0" b="9525"/>
            <wp:wrapSquare wrapText="bothSides"/>
            <wp:docPr id="16" name="Picture 16" descr="http://www.digital-images.net/Images/Florence/Baptistry/Gates_of_Parad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igital-images.net/Images/Florence/Baptistry/Gates_of_Paradis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176FF" w:rsidRDefault="008176FF">
      <w:pPr>
        <w:rPr>
          <w:sz w:val="72"/>
          <w:szCs w:val="72"/>
        </w:rPr>
        <w:sectPr w:rsidR="008176FF" w:rsidSect="008176FF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5D6C20" w:rsidRPr="008176FF" w:rsidRDefault="008176FF">
      <w:pPr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CCCA608" wp14:editId="620A59C5">
            <wp:extent cx="2724150" cy="2771775"/>
            <wp:effectExtent l="0" t="0" r="0" b="9525"/>
            <wp:docPr id="18" name="Picture 18" descr="http://www.finearttouch.com/Ghiberti_Gates_Jos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inearttouch.com/Ghiberti_Gates_Josep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B9BDC" wp14:editId="4A66F394">
            <wp:extent cx="2486025" cy="2390775"/>
            <wp:effectExtent l="0" t="0" r="9525" b="9525"/>
            <wp:docPr id="17" name="Picture 17" descr="http://www.artic.edu/aic/exhibitions/ghiberti/images/sml/G2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rtic.edu/aic/exhibitions/ghiberti/images/sml/G265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C20" w:rsidRPr="008176FF" w:rsidSect="008176FF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06C8C"/>
    <w:multiLevelType w:val="hybridMultilevel"/>
    <w:tmpl w:val="0EECE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C20"/>
    <w:rsid w:val="00152D9C"/>
    <w:rsid w:val="003669F5"/>
    <w:rsid w:val="003D6CBC"/>
    <w:rsid w:val="005D6C20"/>
    <w:rsid w:val="00755B33"/>
    <w:rsid w:val="008176FF"/>
    <w:rsid w:val="00C13C1C"/>
    <w:rsid w:val="00C50ABE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C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3C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C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3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7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1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08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70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Edmonds School District #15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2013-11-19T06:18:00Z</dcterms:created>
  <dcterms:modified xsi:type="dcterms:W3CDTF">2013-11-19T07:03:00Z</dcterms:modified>
</cp:coreProperties>
</file>